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2D" w:rsidRPr="0037100D" w:rsidRDefault="00835D2D" w:rsidP="00835D2D">
      <w:pPr>
        <w:spacing w:after="0" w:line="240" w:lineRule="auto"/>
        <w:jc w:val="center"/>
        <w:rPr>
          <w:rFonts w:ascii="Times New Roman" w:eastAsia="Times New Roman" w:hAnsi="Times New Roman" w:cs="Times New Roman"/>
          <w:color w:val="000000"/>
          <w:sz w:val="40"/>
          <w:szCs w:val="20"/>
        </w:rPr>
      </w:pPr>
      <w:r w:rsidRPr="0037100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9264" behindDoc="0" locked="1" layoutInCell="1" allowOverlap="1" wp14:anchorId="235B0B25" wp14:editId="76C74D46">
                <wp:simplePos x="0" y="0"/>
                <wp:positionH relativeFrom="page">
                  <wp:posOffset>1211580</wp:posOffset>
                </wp:positionH>
                <wp:positionV relativeFrom="page">
                  <wp:posOffset>457200</wp:posOffset>
                </wp:positionV>
                <wp:extent cx="685800" cy="52387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2D" w:rsidRDefault="00835D2D" w:rsidP="00835D2D">
                            <w:r>
                              <w:rPr>
                                <w:noProof/>
                              </w:rPr>
                              <w:drawing>
                                <wp:inline distT="0" distB="0" distL="0" distR="0" wp14:anchorId="48B2750C" wp14:editId="014122A2">
                                  <wp:extent cx="685800" cy="523875"/>
                                  <wp:effectExtent l="0" t="0" r="0" b="9525"/>
                                  <wp:docPr id="1" name="Picture 1" descr="na0006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a00068_"/>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4pt;margin-top:36pt;width:54pt;height:4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S3rQ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" filled="f" stroked="f">
                <v:textbox inset="0,0,0,0">
                  <w:txbxContent>
                    <w:p w:rsidR="00835D2D" w:rsidRDefault="00835D2D" w:rsidP="00835D2D">
                      <w:r>
                        <w:rPr>
                          <w:noProof/>
                        </w:rPr>
                        <w:drawing>
                          <wp:inline distT="0" distB="0" distL="0" distR="0" wp14:anchorId="48B2750C" wp14:editId="014122A2">
                            <wp:extent cx="685800" cy="523875"/>
                            <wp:effectExtent l="0" t="0" r="0" b="9525"/>
                            <wp:docPr id="1" name="Picture 1" descr="na0006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a00068_"/>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txbxContent>
                </v:textbox>
                <w10:wrap anchorx="page" anchory="page"/>
                <w10:anchorlock/>
              </v:shape>
            </w:pict>
          </mc:Fallback>
        </mc:AlternateContent>
      </w:r>
      <w:smartTag w:uri="urn:schemas-microsoft-com:office:smarttags" w:element="place">
        <w:smartTag w:uri="urn:schemas-microsoft-com:office:smarttags" w:element="City">
          <w:r w:rsidRPr="0037100D">
            <w:rPr>
              <w:rFonts w:ascii="Times New Roman" w:eastAsia="Times New Roman" w:hAnsi="Times New Roman" w:cs="Times New Roman"/>
              <w:color w:val="000000"/>
              <w:sz w:val="40"/>
              <w:szCs w:val="20"/>
            </w:rPr>
            <w:t>Town of Hampton</w:t>
          </w:r>
        </w:smartTag>
        <w:r w:rsidRPr="0037100D">
          <w:rPr>
            <w:rFonts w:ascii="Times New Roman" w:eastAsia="Times New Roman" w:hAnsi="Times New Roman" w:cs="Times New Roman"/>
            <w:color w:val="000000"/>
            <w:sz w:val="40"/>
            <w:szCs w:val="20"/>
          </w:rPr>
          <w:t xml:space="preserve">, </w:t>
        </w:r>
        <w:smartTag w:uri="urn:schemas-microsoft-com:office:smarttags" w:element="State">
          <w:r w:rsidRPr="0037100D">
            <w:rPr>
              <w:rFonts w:ascii="Times New Roman" w:eastAsia="Times New Roman" w:hAnsi="Times New Roman" w:cs="Times New Roman"/>
              <w:color w:val="000000"/>
              <w:sz w:val="40"/>
              <w:szCs w:val="20"/>
            </w:rPr>
            <w:t>Connecticut</w:t>
          </w:r>
        </w:smartTag>
      </w:smartTag>
    </w:p>
    <w:p w:rsidR="00835D2D" w:rsidRPr="0037100D" w:rsidRDefault="00835D2D" w:rsidP="00835D2D">
      <w:pPr>
        <w:spacing w:after="0" w:line="240" w:lineRule="auto"/>
        <w:jc w:val="center"/>
        <w:rPr>
          <w:rFonts w:ascii="Times New Roman" w:eastAsia="Times New Roman" w:hAnsi="Times New Roman" w:cs="Times New Roman"/>
          <w:color w:val="999999"/>
          <w:sz w:val="28"/>
          <w:szCs w:val="20"/>
        </w:rPr>
      </w:pPr>
      <w:r w:rsidRPr="0037100D">
        <w:rPr>
          <w:rFonts w:ascii="Times New Roman" w:eastAsia="Times New Roman" w:hAnsi="Times New Roman" w:cs="Times New Roman"/>
          <w:color w:val="999999"/>
          <w:sz w:val="28"/>
          <w:szCs w:val="20"/>
        </w:rPr>
        <w:t>Incorporated 1786</w:t>
      </w:r>
    </w:p>
    <w:p w:rsidR="00835D2D" w:rsidRPr="0037100D" w:rsidRDefault="00835D2D" w:rsidP="00835D2D">
      <w:pPr>
        <w:spacing w:after="0" w:line="240" w:lineRule="auto"/>
        <w:jc w:val="center"/>
        <w:rPr>
          <w:rFonts w:ascii="Times New Roman" w:eastAsia="Times New Roman" w:hAnsi="Times New Roman" w:cs="Times New Roman"/>
          <w:color w:val="000000"/>
          <w:sz w:val="26"/>
          <w:szCs w:val="20"/>
        </w:rPr>
      </w:pPr>
    </w:p>
    <w:p w:rsidR="00835D2D" w:rsidRPr="0037100D" w:rsidRDefault="00835D2D" w:rsidP="00835D2D">
      <w:pPr>
        <w:keepNext/>
        <w:spacing w:after="0" w:line="240" w:lineRule="auto"/>
        <w:jc w:val="center"/>
        <w:outlineLvl w:val="1"/>
        <w:rPr>
          <w:rFonts w:ascii="Times New Roman" w:eastAsia="Times New Roman" w:hAnsi="Times New Roman" w:cs="Times New Roman"/>
          <w:color w:val="000000"/>
          <w:sz w:val="32"/>
          <w:szCs w:val="20"/>
          <w:u w:val="double"/>
        </w:rPr>
      </w:pPr>
      <w:r w:rsidRPr="0037100D">
        <w:rPr>
          <w:rFonts w:ascii="Times New Roman" w:eastAsia="Times New Roman" w:hAnsi="Times New Roman" w:cs="Times New Roman"/>
          <w:color w:val="000000"/>
          <w:sz w:val="32"/>
          <w:szCs w:val="20"/>
          <w:u w:val="double"/>
        </w:rPr>
        <w:t>I</w:t>
      </w:r>
      <w:r w:rsidRPr="0037100D">
        <w:rPr>
          <w:rFonts w:ascii="Times New Roman" w:eastAsia="Times New Roman" w:hAnsi="Times New Roman" w:cs="Times New Roman"/>
          <w:color w:val="000000"/>
          <w:sz w:val="28"/>
          <w:szCs w:val="20"/>
          <w:u w:val="double"/>
        </w:rPr>
        <w:t>NLAND</w:t>
      </w:r>
      <w:r w:rsidRPr="0037100D">
        <w:rPr>
          <w:rFonts w:ascii="Times New Roman" w:eastAsia="Times New Roman" w:hAnsi="Times New Roman" w:cs="Times New Roman"/>
          <w:color w:val="000000"/>
          <w:sz w:val="32"/>
          <w:szCs w:val="20"/>
          <w:u w:val="double"/>
        </w:rPr>
        <w:t xml:space="preserve"> W</w:t>
      </w:r>
      <w:r w:rsidRPr="0037100D">
        <w:rPr>
          <w:rFonts w:ascii="Times New Roman" w:eastAsia="Times New Roman" w:hAnsi="Times New Roman" w:cs="Times New Roman"/>
          <w:color w:val="000000"/>
          <w:sz w:val="28"/>
          <w:szCs w:val="20"/>
          <w:u w:val="double"/>
        </w:rPr>
        <w:t>ETLANDS</w:t>
      </w:r>
      <w:r w:rsidRPr="0037100D">
        <w:rPr>
          <w:rFonts w:ascii="Times New Roman" w:eastAsia="Times New Roman" w:hAnsi="Times New Roman" w:cs="Times New Roman"/>
          <w:color w:val="000000"/>
          <w:sz w:val="32"/>
          <w:szCs w:val="20"/>
          <w:u w:val="double"/>
        </w:rPr>
        <w:t xml:space="preserve"> </w:t>
      </w:r>
      <w:r w:rsidRPr="0037100D">
        <w:rPr>
          <w:rFonts w:ascii="Times New Roman" w:eastAsia="Times New Roman" w:hAnsi="Times New Roman" w:cs="Times New Roman"/>
          <w:color w:val="000000"/>
          <w:sz w:val="28"/>
          <w:szCs w:val="20"/>
          <w:u w:val="double"/>
        </w:rPr>
        <w:t>AND</w:t>
      </w:r>
      <w:r w:rsidRPr="0037100D">
        <w:rPr>
          <w:rFonts w:ascii="Times New Roman" w:eastAsia="Times New Roman" w:hAnsi="Times New Roman" w:cs="Times New Roman"/>
          <w:color w:val="000000"/>
          <w:sz w:val="32"/>
          <w:szCs w:val="20"/>
          <w:u w:val="double"/>
        </w:rPr>
        <w:t xml:space="preserve"> W</w:t>
      </w:r>
      <w:r w:rsidRPr="0037100D">
        <w:rPr>
          <w:rFonts w:ascii="Times New Roman" w:eastAsia="Times New Roman" w:hAnsi="Times New Roman" w:cs="Times New Roman"/>
          <w:color w:val="000000"/>
          <w:sz w:val="28"/>
          <w:szCs w:val="20"/>
          <w:u w:val="double"/>
        </w:rPr>
        <w:t>ATERCOURSES</w:t>
      </w:r>
      <w:r w:rsidRPr="0037100D">
        <w:rPr>
          <w:rFonts w:ascii="Times New Roman" w:eastAsia="Times New Roman" w:hAnsi="Times New Roman" w:cs="Times New Roman"/>
          <w:color w:val="000000"/>
          <w:sz w:val="32"/>
          <w:szCs w:val="20"/>
          <w:u w:val="double"/>
        </w:rPr>
        <w:t xml:space="preserve"> A</w:t>
      </w:r>
      <w:r w:rsidRPr="0037100D">
        <w:rPr>
          <w:rFonts w:ascii="Times New Roman" w:eastAsia="Times New Roman" w:hAnsi="Times New Roman" w:cs="Times New Roman"/>
          <w:color w:val="000000"/>
          <w:sz w:val="28"/>
          <w:szCs w:val="20"/>
          <w:u w:val="double"/>
        </w:rPr>
        <w:t>GENCY</w:t>
      </w:r>
    </w:p>
    <w:p w:rsidR="00835D2D" w:rsidRPr="0037100D" w:rsidRDefault="00835D2D" w:rsidP="00835D2D">
      <w:pPr>
        <w:keepNext/>
        <w:spacing w:before="240" w:after="120" w:line="240" w:lineRule="auto"/>
        <w:jc w:val="center"/>
        <w:outlineLvl w:val="8"/>
        <w:rPr>
          <w:rFonts w:ascii="Times New Roman" w:eastAsia="Times New Roman" w:hAnsi="Times New Roman" w:cs="Times New Roman"/>
          <w:sz w:val="32"/>
          <w:szCs w:val="20"/>
        </w:rPr>
      </w:pPr>
      <w:r w:rsidRPr="0037100D">
        <w:rPr>
          <w:rFonts w:ascii="Times New Roman" w:eastAsia="Times New Roman" w:hAnsi="Times New Roman" w:cs="Times New Roman"/>
          <w:sz w:val="32"/>
          <w:szCs w:val="20"/>
        </w:rPr>
        <w:t>REGULAR MEETING</w:t>
      </w:r>
    </w:p>
    <w:p w:rsidR="00835D2D" w:rsidRPr="0037100D" w:rsidRDefault="00835D2D" w:rsidP="00835D2D">
      <w:pPr>
        <w:keepNext/>
        <w:spacing w:before="120" w:after="120" w:line="240" w:lineRule="auto"/>
        <w:jc w:val="center"/>
        <w:outlineLvl w:val="8"/>
        <w:rPr>
          <w:rFonts w:ascii="Times New Roman" w:eastAsia="Times New Roman" w:hAnsi="Times New Roman" w:cs="Times New Roman"/>
          <w:sz w:val="32"/>
          <w:szCs w:val="20"/>
        </w:rPr>
      </w:pPr>
      <w:r w:rsidRPr="0037100D">
        <w:rPr>
          <w:rFonts w:ascii="Times New Roman" w:eastAsia="Times New Roman" w:hAnsi="Times New Roman" w:cs="Times New Roman"/>
          <w:sz w:val="32"/>
          <w:szCs w:val="20"/>
        </w:rPr>
        <w:t>AGENDA</w:t>
      </w:r>
    </w:p>
    <w:p w:rsidR="00835D2D" w:rsidRPr="0037100D" w:rsidRDefault="004475CC" w:rsidP="00835D2D">
      <w:pPr>
        <w:autoSpaceDE w:val="0"/>
        <w:autoSpaceDN w:val="0"/>
        <w:adjustRightInd w:val="0"/>
        <w:spacing w:after="120" w:line="240" w:lineRule="auto"/>
        <w:jc w:val="center"/>
        <w:rPr>
          <w:rFonts w:ascii="Times New Roman" w:eastAsia="Times New Roman" w:hAnsi="Times New Roman" w:cs="Times New Roman"/>
          <w:sz w:val="30"/>
          <w:szCs w:val="20"/>
          <w:u w:val="single"/>
        </w:rPr>
      </w:pPr>
      <w:proofErr w:type="gramStart"/>
      <w:r>
        <w:rPr>
          <w:rFonts w:ascii="Times New Roman" w:eastAsia="Times New Roman" w:hAnsi="Times New Roman" w:cs="Times New Roman"/>
          <w:sz w:val="30"/>
          <w:szCs w:val="20"/>
          <w:u w:val="single"/>
        </w:rPr>
        <w:t>Tuesday, December 5</w:t>
      </w:r>
      <w:r w:rsidR="00835D2D">
        <w:rPr>
          <w:rFonts w:ascii="Times New Roman" w:eastAsia="Times New Roman" w:hAnsi="Times New Roman" w:cs="Times New Roman"/>
          <w:sz w:val="30"/>
          <w:szCs w:val="20"/>
          <w:u w:val="single"/>
        </w:rPr>
        <w:t>, 2023</w:t>
      </w:r>
      <w:r w:rsidR="00835D2D" w:rsidRPr="0037100D">
        <w:rPr>
          <w:rFonts w:ascii="Times New Roman" w:eastAsia="Times New Roman" w:hAnsi="Times New Roman" w:cs="Times New Roman"/>
          <w:sz w:val="30"/>
          <w:szCs w:val="20"/>
          <w:u w:val="single"/>
        </w:rPr>
        <w:t xml:space="preserve"> at 7:00 p.m.</w:t>
      </w:r>
      <w:proofErr w:type="gramEnd"/>
    </w:p>
    <w:p w:rsidR="00835D2D" w:rsidRPr="0037100D" w:rsidRDefault="00835D2D" w:rsidP="00835D2D">
      <w:pPr>
        <w:tabs>
          <w:tab w:val="left" w:pos="4293"/>
        </w:tabs>
        <w:autoSpaceDE w:val="0"/>
        <w:autoSpaceDN w:val="0"/>
        <w:adjustRightInd w:val="0"/>
        <w:spacing w:after="0" w:line="240" w:lineRule="auto"/>
        <w:rPr>
          <w:rFonts w:ascii="Times New Roman" w:eastAsia="Times New Roman" w:hAnsi="Times New Roman" w:cs="Times New Roman"/>
          <w:sz w:val="20"/>
          <w:szCs w:val="20"/>
        </w:rPr>
      </w:pPr>
      <w:r w:rsidRPr="0037100D">
        <w:rPr>
          <w:rFonts w:ascii="Times New Roman" w:eastAsia="Times New Roman" w:hAnsi="Times New Roman" w:cs="Times New Roman"/>
          <w:sz w:val="20"/>
          <w:szCs w:val="20"/>
        </w:rPr>
        <w:tab/>
      </w:r>
    </w:p>
    <w:p w:rsidR="00835D2D" w:rsidRPr="0037100D" w:rsidRDefault="00835D2D" w:rsidP="00835D2D">
      <w:pPr>
        <w:autoSpaceDE w:val="0"/>
        <w:autoSpaceDN w:val="0"/>
        <w:adjustRightInd w:val="0"/>
        <w:spacing w:after="0" w:line="240" w:lineRule="auto"/>
        <w:rPr>
          <w:rFonts w:ascii="Times New Roman" w:eastAsia="Times New Roman" w:hAnsi="Times New Roman" w:cs="Times New Roman"/>
          <w:sz w:val="20"/>
          <w:szCs w:val="20"/>
        </w:rPr>
      </w:pPr>
    </w:p>
    <w:p w:rsidR="00835D2D" w:rsidRPr="0037100D" w:rsidRDefault="00835D2D" w:rsidP="00835D2D">
      <w:pPr>
        <w:numPr>
          <w:ilvl w:val="0"/>
          <w:numId w:val="1"/>
        </w:numPr>
        <w:tabs>
          <w:tab w:val="num" w:pos="456"/>
        </w:tabs>
        <w:autoSpaceDE w:val="0"/>
        <w:autoSpaceDN w:val="0"/>
        <w:adjustRightInd w:val="0"/>
        <w:spacing w:after="0" w:line="240" w:lineRule="auto"/>
        <w:ind w:left="513" w:hanging="513"/>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Call to Order</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Roll Call</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Audience for Citizens</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Additions to Agenda</w:t>
      </w:r>
    </w:p>
    <w:p w:rsidR="00835D2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 xml:space="preserve">Approval of Minutes </w:t>
      </w:r>
    </w:p>
    <w:p w:rsidR="00835D2D" w:rsidRPr="0037100D" w:rsidRDefault="00835D2D" w:rsidP="00835D2D">
      <w:pPr>
        <w:tabs>
          <w:tab w:val="num" w:pos="1080"/>
        </w:tabs>
        <w:autoSpaceDE w:val="0"/>
        <w:autoSpaceDN w:val="0"/>
        <w:adjustRightInd w:val="0"/>
        <w:spacing w:after="0" w:line="240" w:lineRule="auto"/>
        <w:ind w:left="108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Approval of </w:t>
      </w:r>
      <w:r w:rsidR="004475CC">
        <w:rPr>
          <w:rFonts w:ascii="Times New Roman" w:eastAsia="Times New Roman" w:hAnsi="Times New Roman" w:cs="Times New Roman"/>
          <w:color w:val="000000"/>
          <w:sz w:val="24"/>
          <w:szCs w:val="20"/>
        </w:rPr>
        <w:t>Minutes for November 9</w:t>
      </w:r>
      <w:r>
        <w:rPr>
          <w:rFonts w:ascii="Times New Roman" w:eastAsia="Times New Roman" w:hAnsi="Times New Roman" w:cs="Times New Roman"/>
          <w:color w:val="000000"/>
          <w:sz w:val="24"/>
          <w:szCs w:val="20"/>
        </w:rPr>
        <w:t>, 2023 Regular Meeting</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sz w:val="24"/>
          <w:szCs w:val="20"/>
        </w:rPr>
      </w:pPr>
      <w:r w:rsidRPr="0037100D">
        <w:rPr>
          <w:rFonts w:ascii="Times New Roman" w:eastAsia="Times New Roman" w:hAnsi="Times New Roman" w:cs="Times New Roman"/>
          <w:color w:val="000000"/>
          <w:sz w:val="24"/>
          <w:szCs w:val="20"/>
        </w:rPr>
        <w:t>Old Business</w:t>
      </w:r>
    </w:p>
    <w:p w:rsidR="00835D2D" w:rsidRPr="004475CC"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sz w:val="24"/>
          <w:szCs w:val="20"/>
        </w:rPr>
      </w:pPr>
      <w:r w:rsidRPr="0037100D">
        <w:rPr>
          <w:rFonts w:ascii="Times New Roman" w:eastAsia="Times New Roman" w:hAnsi="Times New Roman" w:cs="Times New Roman"/>
          <w:color w:val="000000"/>
          <w:sz w:val="24"/>
          <w:szCs w:val="20"/>
        </w:rPr>
        <w:t>New Business</w:t>
      </w:r>
      <w:r w:rsidRPr="004C24F4">
        <w:rPr>
          <w:rFonts w:ascii="Times New Roman" w:eastAsia="Times New Roman" w:hAnsi="Times New Roman" w:cs="Times New Roman"/>
        </w:rPr>
        <w:t xml:space="preserve"> </w:t>
      </w:r>
    </w:p>
    <w:p w:rsidR="0042631A" w:rsidRDefault="0042631A" w:rsidP="0042631A">
      <w:pPr>
        <w:tabs>
          <w:tab w:val="num" w:pos="1080"/>
        </w:tabs>
        <w:autoSpaceDE w:val="0"/>
        <w:autoSpaceDN w:val="0"/>
        <w:adjustRightInd w:val="0"/>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WP0823-03 Modification: </w:t>
      </w:r>
      <w:r w:rsidRPr="0042631A">
        <w:rPr>
          <w:rFonts w:ascii="Times New Roman" w:eastAsia="Times New Roman" w:hAnsi="Times New Roman" w:cs="Times New Roman"/>
          <w:color w:val="1D2228"/>
        </w:rPr>
        <w:t>Applicant: Burdick-Chapel, Zachary; 167 North Brook Street; Proposed Activity: New proposed hou</w:t>
      </w:r>
      <w:r>
        <w:rPr>
          <w:rFonts w:ascii="Times New Roman" w:eastAsia="Times New Roman" w:hAnsi="Times New Roman" w:cs="Times New Roman"/>
          <w:color w:val="1D2228"/>
        </w:rPr>
        <w:t xml:space="preserve">se, driveway and septic system. </w:t>
      </w:r>
      <w:r w:rsidRPr="0042631A">
        <w:rPr>
          <w:rFonts w:ascii="Times New Roman" w:eastAsia="Times New Roman" w:hAnsi="Times New Roman" w:cs="Times New Roman"/>
          <w:color w:val="1D2228"/>
        </w:rPr>
        <w:t>The Northeast District Department of Health has required the applicant to install a footing drain which discharge</w:t>
      </w:r>
      <w:r>
        <w:rPr>
          <w:rFonts w:ascii="Times New Roman" w:eastAsia="Times New Roman" w:hAnsi="Times New Roman" w:cs="Times New Roman"/>
          <w:color w:val="1D2228"/>
        </w:rPr>
        <w:t>s into the Upland Review Area. </w:t>
      </w:r>
      <w:r w:rsidRPr="0042631A">
        <w:rPr>
          <w:rFonts w:ascii="Times New Roman" w:eastAsia="Times New Roman" w:hAnsi="Times New Roman" w:cs="Times New Roman"/>
          <w:color w:val="1D2228"/>
        </w:rPr>
        <w:t>During the IWA approval process, the applicant did not propose a footing drain on the submitted p</w:t>
      </w:r>
      <w:r>
        <w:rPr>
          <w:rFonts w:ascii="Times New Roman" w:eastAsia="Times New Roman" w:hAnsi="Times New Roman" w:cs="Times New Roman"/>
          <w:color w:val="1D2228"/>
        </w:rPr>
        <w:t>lans. </w:t>
      </w:r>
      <w:r>
        <w:rPr>
          <w:rFonts w:ascii="Times New Roman" w:eastAsia="Times New Roman" w:hAnsi="Times New Roman" w:cs="Times New Roman"/>
        </w:rPr>
        <w:t xml:space="preserve"> </w:t>
      </w:r>
    </w:p>
    <w:p w:rsidR="0042631A" w:rsidRPr="0042631A" w:rsidRDefault="0042631A" w:rsidP="0042631A">
      <w:pPr>
        <w:tabs>
          <w:tab w:val="num" w:pos="1080"/>
        </w:tabs>
        <w:autoSpaceDE w:val="0"/>
        <w:autoSpaceDN w:val="0"/>
        <w:adjustRightInd w:val="0"/>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WP1123-01: </w:t>
      </w:r>
      <w:r>
        <w:rPr>
          <w:rFonts w:ascii="Times New Roman" w:eastAsia="Times New Roman" w:hAnsi="Times New Roman" w:cs="Times New Roman"/>
          <w:color w:val="1D2228"/>
        </w:rPr>
        <w:t>186 Windham Road;</w:t>
      </w:r>
      <w:proofErr w:type="gramStart"/>
      <w:r w:rsidRPr="0042631A">
        <w:rPr>
          <w:rFonts w:ascii="Times New Roman" w:eastAsia="Times New Roman" w:hAnsi="Times New Roman" w:cs="Times New Roman"/>
          <w:color w:val="1D2228"/>
        </w:rPr>
        <w:t>  Applicant</w:t>
      </w:r>
      <w:proofErr w:type="gramEnd"/>
      <w:r w:rsidRPr="0042631A">
        <w:rPr>
          <w:rFonts w:ascii="Times New Roman" w:eastAsia="Times New Roman" w:hAnsi="Times New Roman" w:cs="Times New Roman"/>
          <w:color w:val="1D2228"/>
        </w:rPr>
        <w:t xml:space="preserve"> Jennifer </w:t>
      </w:r>
      <w:proofErr w:type="spellStart"/>
      <w:r w:rsidRPr="0042631A">
        <w:rPr>
          <w:rFonts w:ascii="Times New Roman" w:eastAsia="Times New Roman" w:hAnsi="Times New Roman" w:cs="Times New Roman"/>
          <w:color w:val="1D2228"/>
        </w:rPr>
        <w:t>Chokas</w:t>
      </w:r>
      <w:proofErr w:type="spellEnd"/>
      <w:r w:rsidRPr="0042631A">
        <w:rPr>
          <w:rFonts w:ascii="Times New Roman" w:eastAsia="Times New Roman" w:hAnsi="Times New Roman" w:cs="Times New Roman"/>
          <w:color w:val="1D2228"/>
        </w:rPr>
        <w:t>; application submitted for proposed 14' x 28' storage shed withi</w:t>
      </w:r>
      <w:r>
        <w:rPr>
          <w:rFonts w:ascii="Times New Roman" w:eastAsia="Times New Roman" w:hAnsi="Times New Roman" w:cs="Times New Roman"/>
          <w:color w:val="1D2228"/>
        </w:rPr>
        <w:t>n the URA to the Little River. </w:t>
      </w:r>
      <w:r w:rsidRPr="0042631A">
        <w:rPr>
          <w:rFonts w:ascii="Times New Roman" w:eastAsia="Times New Roman" w:hAnsi="Times New Roman" w:cs="Times New Roman"/>
          <w:color w:val="1D2228"/>
        </w:rPr>
        <w:t xml:space="preserve">The proposed pre-fabricated shed will be placed on a bed of gravel at the end of a horse paddock, and shall be utilized personal use, as well as use in connection with the applicant's business of behavioral health therapy and </w:t>
      </w:r>
      <w:r>
        <w:rPr>
          <w:rFonts w:ascii="Times New Roman" w:eastAsia="Times New Roman" w:hAnsi="Times New Roman" w:cs="Times New Roman"/>
          <w:color w:val="1D2228"/>
        </w:rPr>
        <w:t>animal assisted psychotherapy. </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sz w:val="24"/>
          <w:szCs w:val="20"/>
        </w:rPr>
      </w:pPr>
      <w:r w:rsidRPr="0037100D">
        <w:rPr>
          <w:rFonts w:ascii="Times New Roman" w:eastAsia="Times New Roman" w:hAnsi="Times New Roman" w:cs="Times New Roman"/>
          <w:sz w:val="24"/>
          <w:szCs w:val="20"/>
        </w:rPr>
        <w:t>No Permit Necessary</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WEO Report</w:t>
      </w:r>
    </w:p>
    <w:p w:rsidR="00835D2D" w:rsidRPr="0037100D" w:rsidRDefault="00835D2D" w:rsidP="00835D2D">
      <w:pPr>
        <w:numPr>
          <w:ilvl w:val="1"/>
          <w:numId w:val="1"/>
        </w:numPr>
        <w:autoSpaceDE w:val="0"/>
        <w:autoSpaceDN w:val="0"/>
        <w:adjustRightInd w:val="0"/>
        <w:spacing w:after="0" w:line="240" w:lineRule="auto"/>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Monthly Report</w:t>
      </w:r>
    </w:p>
    <w:p w:rsidR="00835D2D" w:rsidRPr="0037100D" w:rsidRDefault="00835D2D" w:rsidP="00835D2D">
      <w:pPr>
        <w:numPr>
          <w:ilvl w:val="1"/>
          <w:numId w:val="1"/>
        </w:numPr>
        <w:autoSpaceDE w:val="0"/>
        <w:autoSpaceDN w:val="0"/>
        <w:adjustRightInd w:val="0"/>
        <w:spacing w:after="0" w:line="240" w:lineRule="auto"/>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Duly Authorized Agent Report</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left="570" w:hanging="57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Communications</w:t>
      </w:r>
    </w:p>
    <w:p w:rsidR="00835D2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Discuss and Act on any other Business</w:t>
      </w:r>
    </w:p>
    <w:p w:rsidR="00835D2D" w:rsidRPr="004C24F4" w:rsidRDefault="00835D2D" w:rsidP="00835D2D">
      <w:pPr>
        <w:pStyle w:val="ListParagraph"/>
        <w:numPr>
          <w:ilvl w:val="1"/>
          <w:numId w:val="1"/>
        </w:numPr>
        <w:tabs>
          <w:tab w:val="num" w:pos="1080"/>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Review, Discussion, and Possible Action on </w:t>
      </w:r>
      <w:r w:rsidRPr="004C24F4">
        <w:rPr>
          <w:rFonts w:ascii="Times New Roman" w:eastAsia="Times New Roman" w:hAnsi="Times New Roman" w:cs="Times New Roman"/>
          <w:color w:val="000000"/>
          <w:sz w:val="24"/>
          <w:szCs w:val="20"/>
        </w:rPr>
        <w:t>IWWA By-Laws</w:t>
      </w:r>
    </w:p>
    <w:p w:rsidR="00835D2D" w:rsidRPr="0003462F" w:rsidRDefault="00835D2D" w:rsidP="00835D2D">
      <w:pPr>
        <w:pStyle w:val="ListParagraph"/>
        <w:numPr>
          <w:ilvl w:val="1"/>
          <w:numId w:val="1"/>
        </w:numPr>
        <w:tabs>
          <w:tab w:val="num" w:pos="1080"/>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Review, Discussion and Possible Action on</w:t>
      </w:r>
      <w:r w:rsidRPr="004C24F4">
        <w:rPr>
          <w:rFonts w:ascii="Times New Roman" w:eastAsia="Times New Roman" w:hAnsi="Times New Roman" w:cs="Times New Roman"/>
          <w:color w:val="000000"/>
          <w:sz w:val="24"/>
          <w:szCs w:val="20"/>
        </w:rPr>
        <w:t xml:space="preserve"> IWWA Regulations</w:t>
      </w:r>
    </w:p>
    <w:p w:rsidR="00835D2D" w:rsidRPr="0037100D" w:rsidRDefault="00835D2D" w:rsidP="00835D2D">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Audience for Citizens</w:t>
      </w:r>
    </w:p>
    <w:p w:rsidR="00835D2D" w:rsidRPr="0037100D" w:rsidRDefault="00835D2D" w:rsidP="00835D2D">
      <w:pPr>
        <w:numPr>
          <w:ilvl w:val="0"/>
          <w:numId w:val="1"/>
        </w:numPr>
        <w:tabs>
          <w:tab w:val="num" w:pos="456"/>
          <w:tab w:val="num" w:pos="513"/>
        </w:tabs>
        <w:autoSpaceDE w:val="0"/>
        <w:autoSpaceDN w:val="0"/>
        <w:adjustRightInd w:val="0"/>
        <w:spacing w:after="120" w:line="240" w:lineRule="auto"/>
        <w:ind w:left="576" w:hanging="576"/>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Adjournment</w:t>
      </w:r>
    </w:p>
    <w:p w:rsidR="00835D2D" w:rsidRPr="0037100D" w:rsidRDefault="00835D2D" w:rsidP="00835D2D">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p>
    <w:p w:rsidR="00835D2D" w:rsidRPr="0037100D" w:rsidRDefault="00835D2D" w:rsidP="00835D2D">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Heather </w:t>
      </w:r>
      <w:proofErr w:type="spellStart"/>
      <w:r>
        <w:rPr>
          <w:rFonts w:ascii="Times New Roman" w:eastAsia="Times New Roman" w:hAnsi="Times New Roman" w:cs="Times New Roman"/>
          <w:color w:val="000000"/>
          <w:sz w:val="24"/>
          <w:szCs w:val="20"/>
        </w:rPr>
        <w:t>Bonneksen</w:t>
      </w:r>
      <w:proofErr w:type="spellEnd"/>
      <w:r w:rsidRPr="0037100D">
        <w:rPr>
          <w:rFonts w:ascii="Times New Roman" w:eastAsia="Times New Roman" w:hAnsi="Times New Roman" w:cs="Times New Roman"/>
          <w:color w:val="000000"/>
          <w:sz w:val="24"/>
          <w:szCs w:val="20"/>
        </w:rPr>
        <w:t>, Chairman</w:t>
      </w:r>
    </w:p>
    <w:p w:rsidR="00835D2D" w:rsidRPr="0037100D" w:rsidRDefault="00835D2D" w:rsidP="00835D2D">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Inland Wetlands and Watercourses Agency</w:t>
      </w:r>
    </w:p>
    <w:p w:rsidR="00835D2D" w:rsidRPr="0037100D" w:rsidRDefault="00835D2D" w:rsidP="00835D2D">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p>
    <w:p w:rsidR="00835D2D" w:rsidRPr="0037100D" w:rsidRDefault="00835D2D" w:rsidP="00835D2D">
      <w:pPr>
        <w:spacing w:after="0" w:line="240" w:lineRule="auto"/>
        <w:jc w:val="both"/>
        <w:rPr>
          <w:rFonts w:ascii="Times New Roman" w:eastAsia="Times New Roman" w:hAnsi="Times New Roman" w:cs="Times New Roman"/>
          <w:i/>
          <w:iCs/>
          <w:color w:val="000000"/>
          <w:sz w:val="18"/>
          <w:szCs w:val="20"/>
        </w:rPr>
      </w:pPr>
    </w:p>
    <w:p w:rsidR="00835D2D" w:rsidRPr="0037100D" w:rsidRDefault="00835D2D" w:rsidP="00835D2D">
      <w:pPr>
        <w:spacing w:after="0" w:line="240" w:lineRule="auto"/>
        <w:jc w:val="both"/>
        <w:rPr>
          <w:rFonts w:ascii="Times New Roman" w:eastAsia="Times New Roman" w:hAnsi="Times New Roman" w:cs="Times New Roman"/>
          <w:i/>
          <w:iCs/>
          <w:color w:val="FF0000"/>
          <w:sz w:val="18"/>
          <w:szCs w:val="20"/>
        </w:rPr>
      </w:pPr>
      <w:r w:rsidRPr="0037100D">
        <w:rPr>
          <w:rFonts w:ascii="Times New Roman" w:eastAsia="Times New Roman" w:hAnsi="Times New Roman" w:cs="Times New Roman"/>
          <w:i/>
          <w:iCs/>
          <w:color w:val="000000"/>
          <w:sz w:val="18"/>
          <w:szCs w:val="20"/>
        </w:rPr>
        <w:t>The date of receipt of a petition, application, request or appeal shall be the day of the next regularly scheduled meeting of the Agency, immediately following the day of submission to the Agency or its agent of such petition, application, request or appeal or thirty-five (35) days after such submission, whichever is sooner [Town Of Hampton, Connecticut Inland Wetlands And Watercourses Regulations Sec. 8, 8.4].</w:t>
      </w:r>
    </w:p>
    <w:p w:rsidR="00835D2D" w:rsidRPr="0037100D" w:rsidRDefault="00835D2D" w:rsidP="00835D2D">
      <w:pPr>
        <w:tabs>
          <w:tab w:val="num" w:pos="513"/>
        </w:tabs>
        <w:autoSpaceDE w:val="0"/>
        <w:autoSpaceDN w:val="0"/>
        <w:adjustRightInd w:val="0"/>
        <w:spacing w:after="0" w:line="240" w:lineRule="auto"/>
        <w:rPr>
          <w:rFonts w:ascii="Times New Roman" w:eastAsia="Times New Roman" w:hAnsi="Times New Roman" w:cs="Times New Roman"/>
          <w:i/>
          <w:iCs/>
          <w:color w:val="000000"/>
          <w:sz w:val="19"/>
          <w:szCs w:val="20"/>
        </w:rPr>
      </w:pPr>
    </w:p>
    <w:p w:rsidR="00835D2D" w:rsidRPr="0037100D" w:rsidRDefault="00835D2D" w:rsidP="00835D2D">
      <w:pPr>
        <w:spacing w:after="0" w:line="240" w:lineRule="auto"/>
        <w:rPr>
          <w:rFonts w:ascii="News Gothic MT" w:eastAsia="Times New Roman" w:hAnsi="News Gothic MT" w:cs="Times New Roman"/>
          <w:color w:val="000000"/>
          <w:sz w:val="24"/>
          <w:szCs w:val="20"/>
        </w:rPr>
      </w:pPr>
    </w:p>
    <w:p w:rsidR="00835D2D" w:rsidRPr="0037100D" w:rsidRDefault="00835D2D" w:rsidP="00835D2D">
      <w:pPr>
        <w:spacing w:after="0" w:line="240" w:lineRule="auto"/>
        <w:rPr>
          <w:rFonts w:ascii="News Gothic MT" w:eastAsia="Times New Roman" w:hAnsi="News Gothic MT" w:cs="Times New Roman"/>
          <w:color w:val="000000"/>
          <w:sz w:val="24"/>
          <w:szCs w:val="20"/>
        </w:rPr>
      </w:pPr>
      <w:bookmarkStart w:id="0" w:name="_GoBack"/>
      <w:bookmarkEnd w:id="0"/>
    </w:p>
    <w:sectPr w:rsidR="00835D2D" w:rsidRPr="0037100D" w:rsidSect="00CD6EE9">
      <w:footerReference w:type="default" r:id="rId7"/>
      <w:pgSz w:w="12240" w:h="15840" w:code="1"/>
      <w:pgMar w:top="1008" w:right="1008" w:bottom="540" w:left="1008"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E9" w:rsidRDefault="00303955">
    <w:pPr>
      <w:pStyle w:val="Footer"/>
      <w:jc w:val="right"/>
      <w:rPr>
        <w:rFonts w:ascii="Times New Roman" w:hAnsi="Times New Roman"/>
        <w:sz w:val="18"/>
      </w:rPr>
    </w:pPr>
  </w:p>
  <w:p w:rsidR="00CD6EE9" w:rsidRDefault="00303955">
    <w:pPr>
      <w:pStyle w:val="Footer"/>
      <w:jc w:val="center"/>
      <w:rPr>
        <w:rFonts w:ascii="Times New Roman" w:hAnsi="Times New Roman"/>
        <w:color w:val="999999"/>
        <w:sz w:val="18"/>
      </w:rPr>
    </w:pPr>
    <w:smartTag w:uri="urn:schemas-microsoft-com:office:smarttags" w:element="address">
      <w:smartTag w:uri="urn:schemas-microsoft-com:office:smarttags" w:element="Street">
        <w:r>
          <w:rPr>
            <w:rFonts w:ascii="Times New Roman" w:hAnsi="Times New Roman"/>
            <w:color w:val="999999"/>
            <w:sz w:val="18"/>
          </w:rPr>
          <w:t xml:space="preserve">164 Main Street        </w:t>
        </w:r>
        <w:r>
          <w:rPr>
            <w:rFonts w:ascii="Times New Roman" w:hAnsi="Times New Roman"/>
            <w:color w:val="999999"/>
            <w:sz w:val="12"/>
          </w:rPr>
          <w:sym w:font="Wingdings" w:char="F06C"/>
        </w:r>
        <w:r>
          <w:rPr>
            <w:rFonts w:ascii="Times New Roman" w:hAnsi="Times New Roman"/>
            <w:color w:val="999999"/>
            <w:sz w:val="18"/>
          </w:rPr>
          <w:t xml:space="preserve">        P.O. Box 143</w:t>
        </w:r>
      </w:smartTag>
      <w:r>
        <w:rPr>
          <w:rFonts w:ascii="Times New Roman" w:hAnsi="Times New Roman"/>
          <w:color w:val="999999"/>
          <w:sz w:val="18"/>
        </w:rPr>
        <w:t xml:space="preserve">        </w:t>
      </w:r>
      <w:r>
        <w:rPr>
          <w:rFonts w:ascii="Times New Roman" w:hAnsi="Times New Roman"/>
          <w:color w:val="999999"/>
          <w:sz w:val="12"/>
        </w:rPr>
        <w:sym w:font="Wingdings" w:char="F06C"/>
      </w:r>
      <w:r>
        <w:rPr>
          <w:rFonts w:ascii="Times New Roman" w:hAnsi="Times New Roman"/>
          <w:color w:val="999999"/>
          <w:sz w:val="18"/>
        </w:rPr>
        <w:t xml:space="preserve">        </w:t>
      </w:r>
      <w:smartTag w:uri="urn:schemas-microsoft-com:office:smarttags" w:element="City">
        <w:r>
          <w:rPr>
            <w:rFonts w:ascii="Times New Roman" w:hAnsi="Times New Roman"/>
            <w:color w:val="999999"/>
            <w:sz w:val="18"/>
          </w:rPr>
          <w:t>Hampton</w:t>
        </w:r>
      </w:smartTag>
      <w:r>
        <w:rPr>
          <w:rFonts w:ascii="Times New Roman" w:hAnsi="Times New Roman"/>
          <w:color w:val="999999"/>
          <w:sz w:val="18"/>
        </w:rPr>
        <w:t xml:space="preserve">, </w:t>
      </w:r>
      <w:smartTag w:uri="urn:schemas-microsoft-com:office:smarttags" w:element="State">
        <w:r>
          <w:rPr>
            <w:rFonts w:ascii="Times New Roman" w:hAnsi="Times New Roman"/>
            <w:color w:val="999999"/>
            <w:sz w:val="18"/>
          </w:rPr>
          <w:t>CT</w:t>
        </w:r>
      </w:smartTag>
      <w:r>
        <w:rPr>
          <w:rFonts w:ascii="Times New Roman" w:hAnsi="Times New Roman"/>
          <w:color w:val="999999"/>
          <w:sz w:val="18"/>
        </w:rPr>
        <w:t xml:space="preserve"> </w:t>
      </w:r>
      <w:smartTag w:uri="urn:schemas-microsoft-com:office:smarttags" w:element="PostalCode">
        <w:r>
          <w:rPr>
            <w:rFonts w:ascii="Times New Roman" w:hAnsi="Times New Roman"/>
            <w:color w:val="999999"/>
            <w:sz w:val="18"/>
          </w:rPr>
          <w:t>06247</w:t>
        </w:r>
      </w:smartTag>
    </w:smartTag>
  </w:p>
  <w:p w:rsidR="00CD6EE9" w:rsidRDefault="0030395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322F5"/>
    <w:multiLevelType w:val="hybridMultilevel"/>
    <w:tmpl w:val="2054B830"/>
    <w:lvl w:ilvl="0" w:tplc="BBFE8DDC">
      <w:start w:val="1"/>
      <w:numFmt w:val="bullet"/>
      <w:lvlText w:val=""/>
      <w:lvlJc w:val="left"/>
      <w:pPr>
        <w:tabs>
          <w:tab w:val="num" w:pos="1080"/>
        </w:tabs>
        <w:ind w:left="1080" w:hanging="720"/>
      </w:pPr>
      <w:rPr>
        <w:rFonts w:ascii="Wingdings" w:eastAsia="Times New Roman" w:hAnsi="Wingdings" w:cs="Times New Roman" w:hint="default"/>
      </w:rPr>
    </w:lvl>
    <w:lvl w:ilvl="1" w:tplc="5C3270F8">
      <w:start w:val="1"/>
      <w:numFmt w:val="decimal"/>
      <w:lvlText w:val="%2."/>
      <w:lvlJc w:val="left"/>
      <w:pPr>
        <w:tabs>
          <w:tab w:val="num" w:pos="845"/>
        </w:tabs>
        <w:ind w:left="845" w:hanging="389"/>
      </w:pPr>
      <w:rPr>
        <w:rFonts w:hint="default"/>
        <w:color w:val="auto"/>
        <w:sz w:val="2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2D"/>
    <w:rsid w:val="00303955"/>
    <w:rsid w:val="0042631A"/>
    <w:rsid w:val="004475CC"/>
    <w:rsid w:val="00455915"/>
    <w:rsid w:val="007D42BB"/>
    <w:rsid w:val="00835D2D"/>
    <w:rsid w:val="00C2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5D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5D2D"/>
  </w:style>
  <w:style w:type="paragraph" w:styleId="ListParagraph">
    <w:name w:val="List Paragraph"/>
    <w:basedOn w:val="Normal"/>
    <w:uiPriority w:val="34"/>
    <w:qFormat/>
    <w:rsid w:val="00835D2D"/>
    <w:pPr>
      <w:ind w:left="720"/>
      <w:contextualSpacing/>
    </w:pPr>
  </w:style>
  <w:style w:type="paragraph" w:styleId="BalloonText">
    <w:name w:val="Balloon Text"/>
    <w:basedOn w:val="Normal"/>
    <w:link w:val="BalloonTextChar"/>
    <w:uiPriority w:val="99"/>
    <w:semiHidden/>
    <w:unhideWhenUsed/>
    <w:rsid w:val="00835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5D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5D2D"/>
  </w:style>
  <w:style w:type="paragraph" w:styleId="ListParagraph">
    <w:name w:val="List Paragraph"/>
    <w:basedOn w:val="Normal"/>
    <w:uiPriority w:val="34"/>
    <w:qFormat/>
    <w:rsid w:val="00835D2D"/>
    <w:pPr>
      <w:ind w:left="720"/>
      <w:contextualSpacing/>
    </w:pPr>
  </w:style>
  <w:style w:type="paragraph" w:styleId="BalloonText">
    <w:name w:val="Balloon Text"/>
    <w:basedOn w:val="Normal"/>
    <w:link w:val="BalloonTextChar"/>
    <w:uiPriority w:val="99"/>
    <w:semiHidden/>
    <w:unhideWhenUsed/>
    <w:rsid w:val="00835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2023-11-30T21:56:00Z</dcterms:created>
  <dcterms:modified xsi:type="dcterms:W3CDTF">2023-11-30T21:56:00Z</dcterms:modified>
</cp:coreProperties>
</file>